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EFF" w:rsidRDefault="00ED19E6" w:rsidP="00251EF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br/>
      </w:r>
      <w:hyperlink r:id="rId4" w:history="1">
        <w:r w:rsidR="00251EFF">
          <w:rPr>
            <w:rStyle w:val="a3"/>
            <w:rFonts w:ascii="Arial" w:eastAsia="Times New Roman" w:hAnsi="Arial" w:cs="Arial"/>
            <w:sz w:val="21"/>
            <w:szCs w:val="21"/>
            <w:u w:val="none"/>
            <w:bdr w:val="none" w:sz="0" w:space="0" w:color="auto" w:frame="1"/>
            <w:lang w:eastAsia="ru-RU"/>
          </w:rPr>
          <w:t>Главная страница</w:t>
        </w:r>
      </w:hyperlink>
    </w:p>
    <w:p w:rsidR="0089377D" w:rsidRPr="00E82863" w:rsidRDefault="00251EFF" w:rsidP="00E8286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51515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proofErr w:type="spellStart"/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begin"/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instrText xml:space="preserve"> HYPERLINK "https://www.gov.kz/memleket/entities/sko-mamlyut" \o "" </w:instrTex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separate"/>
      </w:r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>Акимат</w:t>
      </w:r>
      <w:proofErr w:type="spellEnd"/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 xml:space="preserve"> </w:t>
      </w:r>
      <w:proofErr w:type="spellStart"/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>Мамлютского</w:t>
      </w:r>
      <w:proofErr w:type="spellEnd"/>
      <w:r>
        <w:rPr>
          <w:rStyle w:val="a3"/>
          <w:rFonts w:ascii="Arial" w:eastAsia="Times New Roman" w:hAnsi="Arial" w:cs="Arial"/>
          <w:sz w:val="21"/>
          <w:szCs w:val="21"/>
          <w:u w:val="none"/>
          <w:bdr w:val="none" w:sz="0" w:space="0" w:color="auto" w:frame="1"/>
          <w:lang w:eastAsia="ru-RU"/>
        </w:rPr>
        <w:t xml:space="preserve"> района</w:t>
      </w:r>
      <w:r>
        <w:rPr>
          <w:rFonts w:ascii="Arial" w:eastAsia="Times New Roman" w:hAnsi="Arial" w:cs="Arial"/>
          <w:color w:val="151515"/>
          <w:sz w:val="21"/>
          <w:szCs w:val="21"/>
          <w:lang w:eastAsia="ru-RU"/>
        </w:rPr>
        <w:fldChar w:fldCharType="end"/>
      </w:r>
      <w:r w:rsidR="00E82863">
        <w:rPr>
          <w:rFonts w:ascii="Arial" w:eastAsia="Times New Roman" w:hAnsi="Arial" w:cs="Arial"/>
          <w:color w:val="151515"/>
          <w:sz w:val="21"/>
          <w:szCs w:val="21"/>
          <w:lang w:eastAsia="ru-RU"/>
        </w:rPr>
        <w:t>/</w:t>
      </w:r>
      <w:bookmarkStart w:id="0" w:name="_GoBack"/>
      <w:bookmarkEnd w:id="0"/>
      <w:r w:rsidR="00ED19E6">
        <w:rPr>
          <w:rFonts w:ascii="Arial" w:hAnsi="Arial" w:cs="Arial"/>
          <w:sz w:val="18"/>
          <w:szCs w:val="18"/>
          <w:shd w:val="clear" w:color="auto" w:fill="FFFFFF"/>
        </w:rPr>
        <w:t>Деятельность/ Государственные услуги/ в раздел Государственные услуги</w:t>
      </w:r>
    </w:p>
    <w:sectPr w:rsidR="0089377D" w:rsidRPr="00E828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74E"/>
    <w:rsid w:val="00251EFF"/>
    <w:rsid w:val="0089377D"/>
    <w:rsid w:val="00CD674E"/>
    <w:rsid w:val="00E82863"/>
    <w:rsid w:val="00ED1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7881D7-5B59-4482-95B2-E35CBC0B0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EFF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1EF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8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gov.k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2023-04-26T10:10:00Z</dcterms:created>
  <dcterms:modified xsi:type="dcterms:W3CDTF">2024-04-24T05:50:00Z</dcterms:modified>
</cp:coreProperties>
</file>